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A66F" w14:textId="27027553" w:rsidR="00B17AA7" w:rsidRDefault="00B17AA7" w:rsidP="00497C69">
      <w:pPr>
        <w:jc w:val="right"/>
        <w:rPr>
          <w:sz w:val="22"/>
          <w:szCs w:val="22"/>
        </w:rPr>
      </w:pPr>
      <w:r>
        <w:rPr>
          <w:rFonts w:hint="eastAsia"/>
          <w:sz w:val="22"/>
          <w:szCs w:val="22"/>
        </w:rPr>
        <w:t>（</w:t>
      </w:r>
      <w:r w:rsidR="00E14DD8">
        <w:rPr>
          <w:rFonts w:hint="eastAsia"/>
          <w:sz w:val="22"/>
          <w:szCs w:val="22"/>
        </w:rPr>
        <w:t>様式</w:t>
      </w:r>
      <w:r w:rsidR="00CD15C5">
        <w:rPr>
          <w:rFonts w:hint="eastAsia"/>
          <w:sz w:val="22"/>
          <w:szCs w:val="22"/>
        </w:rPr>
        <w:t>７</w:t>
      </w:r>
      <w:r>
        <w:rPr>
          <w:rFonts w:hint="eastAsia"/>
          <w:sz w:val="22"/>
          <w:szCs w:val="22"/>
        </w:rPr>
        <w:t>）</w:t>
      </w:r>
    </w:p>
    <w:p w14:paraId="5BA7BABA" w14:textId="77777777" w:rsidR="00E14DD8" w:rsidRDefault="00E14DD8" w:rsidP="00B17AA7">
      <w:pPr>
        <w:rPr>
          <w:sz w:val="22"/>
          <w:szCs w:val="22"/>
        </w:rPr>
      </w:pPr>
    </w:p>
    <w:p w14:paraId="4CB35992" w14:textId="772D5963"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sidR="005D42D4">
        <w:rPr>
          <w:rFonts w:hint="eastAsia"/>
          <w:sz w:val="22"/>
          <w:szCs w:val="22"/>
        </w:rPr>
        <w:t>６</w:t>
      </w:r>
      <w:r>
        <w:rPr>
          <w:rFonts w:hint="eastAsia"/>
          <w:sz w:val="22"/>
          <w:szCs w:val="22"/>
        </w:rPr>
        <w:t>年　　月　　日</w:t>
      </w:r>
    </w:p>
    <w:p w14:paraId="17801460" w14:textId="77777777" w:rsidR="00E14DD8" w:rsidRDefault="00E14DD8" w:rsidP="00E14DD8">
      <w:pPr>
        <w:jc w:val="right"/>
        <w:rPr>
          <w:sz w:val="22"/>
          <w:szCs w:val="22"/>
        </w:rPr>
      </w:pPr>
    </w:p>
    <w:p w14:paraId="279A74A7" w14:textId="1031151E" w:rsidR="00E14DD8" w:rsidRDefault="00FE4EE5" w:rsidP="00E14DD8">
      <w:pPr>
        <w:ind w:firstLineChars="100" w:firstLine="220"/>
        <w:jc w:val="left"/>
        <w:rPr>
          <w:sz w:val="22"/>
          <w:szCs w:val="22"/>
        </w:rPr>
      </w:pPr>
      <w:r>
        <w:rPr>
          <w:rFonts w:hint="eastAsia"/>
          <w:sz w:val="22"/>
          <w:szCs w:val="22"/>
        </w:rPr>
        <w:t>四日市市</w:t>
      </w:r>
      <w:r w:rsidR="00017CAE">
        <w:rPr>
          <w:rFonts w:hint="eastAsia"/>
          <w:sz w:val="22"/>
          <w:szCs w:val="22"/>
        </w:rPr>
        <w:t xml:space="preserve">長　</w:t>
      </w:r>
      <w:r w:rsidR="00E14DD8">
        <w:rPr>
          <w:rFonts w:hint="eastAsia"/>
          <w:sz w:val="22"/>
          <w:szCs w:val="22"/>
        </w:rPr>
        <w:t>様</w:t>
      </w:r>
    </w:p>
    <w:p w14:paraId="6B79F2F9" w14:textId="77777777" w:rsidR="00E14DD8" w:rsidRPr="00017CAE" w:rsidRDefault="00E14DD8" w:rsidP="00E14DD8">
      <w:pPr>
        <w:jc w:val="right"/>
        <w:rPr>
          <w:sz w:val="22"/>
          <w:szCs w:val="22"/>
        </w:rPr>
      </w:pPr>
    </w:p>
    <w:p w14:paraId="406B1F29"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68974687" w14:textId="77777777" w:rsidR="00E14DD8" w:rsidRDefault="00E14DD8" w:rsidP="00E14DD8">
      <w:pPr>
        <w:ind w:leftChars="210" w:left="441" w:firstLineChars="1300" w:firstLine="2860"/>
        <w:rPr>
          <w:sz w:val="22"/>
          <w:szCs w:val="22"/>
        </w:rPr>
      </w:pPr>
      <w:r>
        <w:rPr>
          <w:rFonts w:hint="eastAsia"/>
          <w:sz w:val="22"/>
          <w:szCs w:val="22"/>
        </w:rPr>
        <w:t>住　所</w:t>
      </w:r>
    </w:p>
    <w:p w14:paraId="0E7992B2"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68FD6E7C"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5D84713F"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109A499B" wp14:editId="0A066DFE">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3B662F8" wp14:editId="76FF98AF">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3CF974CC" w14:textId="77777777" w:rsidR="00E14DD8" w:rsidRDefault="00E14DD8" w:rsidP="00E14DD8">
      <w:pPr>
        <w:ind w:firstLineChars="1500" w:firstLine="3300"/>
        <w:rPr>
          <w:sz w:val="22"/>
          <w:szCs w:val="22"/>
        </w:rPr>
      </w:pPr>
      <w:r>
        <w:rPr>
          <w:rFonts w:hint="eastAsia"/>
          <w:sz w:val="22"/>
          <w:szCs w:val="22"/>
        </w:rPr>
        <w:t>代表者名　　　　　　　　　　　　　　　　　　　印</w:t>
      </w:r>
    </w:p>
    <w:p w14:paraId="49029A10" w14:textId="77777777" w:rsidR="00E14DD8" w:rsidRDefault="00E14DD8" w:rsidP="00E14DD8">
      <w:pPr>
        <w:ind w:firstLineChars="1500" w:firstLine="3300"/>
        <w:rPr>
          <w:sz w:val="22"/>
          <w:szCs w:val="22"/>
        </w:rPr>
      </w:pPr>
    </w:p>
    <w:p w14:paraId="03DD3D7F" w14:textId="77777777" w:rsidR="00E14DD8" w:rsidRPr="00E14DD8" w:rsidRDefault="00E14DD8" w:rsidP="00B17AA7">
      <w:pPr>
        <w:jc w:val="center"/>
        <w:rPr>
          <w:sz w:val="22"/>
          <w:szCs w:val="22"/>
        </w:rPr>
      </w:pPr>
    </w:p>
    <w:p w14:paraId="598CD0E8" w14:textId="77777777" w:rsidR="00B17AA7" w:rsidRDefault="00B17AA7" w:rsidP="00B17AA7">
      <w:pPr>
        <w:jc w:val="center"/>
        <w:rPr>
          <w:sz w:val="28"/>
          <w:szCs w:val="28"/>
        </w:rPr>
      </w:pPr>
      <w:r w:rsidRPr="00DE0BDD">
        <w:rPr>
          <w:rFonts w:hint="eastAsia"/>
          <w:sz w:val="28"/>
          <w:szCs w:val="28"/>
        </w:rPr>
        <w:t>誓　約　書</w:t>
      </w:r>
    </w:p>
    <w:p w14:paraId="0A372EB9" w14:textId="77777777" w:rsidR="00E14DD8" w:rsidRPr="00E14DD8" w:rsidRDefault="00E14DD8" w:rsidP="00B17AA7">
      <w:pPr>
        <w:jc w:val="center"/>
        <w:rPr>
          <w:sz w:val="22"/>
          <w:szCs w:val="22"/>
        </w:rPr>
      </w:pPr>
    </w:p>
    <w:p w14:paraId="02082BE7" w14:textId="77777777" w:rsidR="00FE4EE5" w:rsidRDefault="00FE4EE5" w:rsidP="000C49EB">
      <w:pPr>
        <w:ind w:firstLineChars="100" w:firstLine="210"/>
        <w:jc w:val="left"/>
        <w:rPr>
          <w:rFonts w:ascii="ＭＳ 明朝" w:hAnsi="ＭＳ 明朝"/>
          <w:szCs w:val="21"/>
        </w:rPr>
      </w:pPr>
      <w:r w:rsidRPr="00C070D6">
        <w:rPr>
          <w:rFonts w:ascii="ＭＳ 明朝" w:hAnsi="ＭＳ 明朝" w:hint="eastAsia"/>
        </w:rPr>
        <w:t>新保々工業用地土地活用事業に係る公募型プロポーザル</w:t>
      </w:r>
      <w:r w:rsidR="006F2A0A">
        <w:rPr>
          <w:rFonts w:ascii="ＭＳ 明朝" w:hAnsi="ＭＳ 明朝" w:hint="eastAsia"/>
          <w:szCs w:val="21"/>
        </w:rPr>
        <w:t>参加</w:t>
      </w:r>
      <w:r w:rsidR="006F2A0A" w:rsidRPr="0072709C">
        <w:rPr>
          <w:rFonts w:ascii="ＭＳ 明朝" w:hAnsi="ＭＳ 明朝" w:hint="eastAsia"/>
          <w:szCs w:val="21"/>
        </w:rPr>
        <w:t>申請</w:t>
      </w:r>
      <w:r w:rsidR="006F2A0A">
        <w:rPr>
          <w:rFonts w:ascii="ＭＳ 明朝" w:hAnsi="ＭＳ 明朝" w:hint="eastAsia"/>
          <w:szCs w:val="21"/>
        </w:rPr>
        <w:t>を行うにあたり、地方自治法施行令第167条の４の規定に</w:t>
      </w:r>
      <w:r w:rsidR="000C49EB">
        <w:rPr>
          <w:rFonts w:ascii="ＭＳ 明朝" w:hAnsi="ＭＳ 明朝" w:hint="eastAsia"/>
          <w:szCs w:val="21"/>
        </w:rPr>
        <w:t>基づく資格制限に該当しないこと</w:t>
      </w:r>
      <w:r w:rsidR="002B4FDE">
        <w:rPr>
          <w:rFonts w:ascii="ＭＳ 明朝" w:hAnsi="ＭＳ 明朝" w:hint="eastAsia"/>
          <w:szCs w:val="21"/>
        </w:rPr>
        <w:t>及び募集要項</w:t>
      </w:r>
      <w:r w:rsidR="005A44C0">
        <w:rPr>
          <w:rFonts w:ascii="ＭＳ 明朝" w:hAnsi="ＭＳ 明朝" w:hint="eastAsia"/>
          <w:szCs w:val="21"/>
        </w:rPr>
        <w:t>に定められた資格要件を満たしていることを誓約いたします。</w:t>
      </w:r>
    </w:p>
    <w:p w14:paraId="0E88F558" w14:textId="77777777" w:rsidR="00017CAE" w:rsidRDefault="00017CAE" w:rsidP="000C49EB">
      <w:pPr>
        <w:ind w:firstLineChars="100" w:firstLine="220"/>
        <w:jc w:val="left"/>
        <w:rPr>
          <w:sz w:val="22"/>
          <w:szCs w:val="22"/>
        </w:rPr>
      </w:pPr>
      <w:r>
        <w:rPr>
          <w:sz w:val="22"/>
          <w:szCs w:val="22"/>
        </w:rPr>
        <w:br w:type="page"/>
      </w:r>
    </w:p>
    <w:p w14:paraId="3738DBD5" w14:textId="77777777" w:rsidR="00017CAE" w:rsidRPr="00017CAE" w:rsidRDefault="00CD4D5B" w:rsidP="00CD4D5B">
      <w:pPr>
        <w:autoSpaceDE w:val="0"/>
        <w:autoSpaceDN w:val="0"/>
        <w:adjustRightInd w:val="0"/>
        <w:jc w:val="left"/>
        <w:rPr>
          <w:rFonts w:ascii="ＭＳ 明朝" w:hAnsi="ＭＳ 明朝" w:cs="ＭＳ ゴシック"/>
          <w:kern w:val="0"/>
          <w:szCs w:val="21"/>
        </w:rPr>
      </w:pPr>
      <w:r>
        <w:rPr>
          <w:rFonts w:ascii="ＭＳ 明朝" w:hAnsi="ＭＳ 明朝" w:cs="ＭＳＰゴシック" w:hint="eastAsia"/>
          <w:kern w:val="0"/>
          <w:szCs w:val="21"/>
        </w:rPr>
        <w:lastRenderedPageBreak/>
        <w:t>（参　考）</w:t>
      </w:r>
      <w:r w:rsidR="000C49EB">
        <w:rPr>
          <w:rFonts w:ascii="ＭＳ 明朝" w:hAnsi="ＭＳ 明朝" w:cs="ＭＳＰゴシック" w:hint="eastAsia"/>
          <w:kern w:val="0"/>
          <w:szCs w:val="21"/>
        </w:rPr>
        <w:t>地方自治法施行令</w:t>
      </w:r>
      <w:r w:rsidR="000C49EB" w:rsidRPr="00017CAE">
        <w:rPr>
          <w:rFonts w:ascii="ＭＳ 明朝" w:hAnsi="ＭＳ 明朝" w:cs="ＭＳＰゴシック" w:hint="eastAsia"/>
          <w:kern w:val="0"/>
          <w:szCs w:val="21"/>
        </w:rPr>
        <w:t>（</w:t>
      </w:r>
      <w:r w:rsidR="000C49EB">
        <w:rPr>
          <w:rFonts w:ascii="ＭＳ 明朝" w:hAnsi="ＭＳ 明朝" w:cs="ＭＳ ゴシック" w:hint="eastAsia"/>
          <w:kern w:val="0"/>
          <w:szCs w:val="21"/>
        </w:rPr>
        <w:t>昭和２２</w:t>
      </w:r>
      <w:r w:rsidR="000C49EB" w:rsidRPr="00017CAE">
        <w:rPr>
          <w:rFonts w:ascii="ＭＳ 明朝" w:hAnsi="ＭＳ 明朝" w:cs="ＭＳ ゴシック" w:hint="eastAsia"/>
          <w:kern w:val="0"/>
          <w:szCs w:val="21"/>
        </w:rPr>
        <w:t>年</w:t>
      </w:r>
      <w:r w:rsidR="000C49EB">
        <w:rPr>
          <w:rFonts w:ascii="ＭＳ 明朝" w:hAnsi="ＭＳ 明朝" w:cs="ＭＳ ゴシック" w:hint="eastAsia"/>
          <w:kern w:val="0"/>
          <w:szCs w:val="21"/>
        </w:rPr>
        <w:t>政令第１６</w:t>
      </w:r>
      <w:r w:rsidR="000C49EB" w:rsidRPr="00017CAE">
        <w:rPr>
          <w:rFonts w:ascii="ＭＳ 明朝" w:hAnsi="ＭＳ 明朝" w:cs="ＭＳ ゴシック" w:hint="eastAsia"/>
          <w:kern w:val="0"/>
          <w:szCs w:val="21"/>
        </w:rPr>
        <w:t>号）</w:t>
      </w:r>
      <w:r w:rsidR="000C49EB">
        <w:rPr>
          <w:rFonts w:ascii="ＭＳ 明朝" w:hAnsi="ＭＳ 明朝" w:cs="ＭＳ ゴシック" w:hint="eastAsia"/>
          <w:kern w:val="0"/>
          <w:szCs w:val="21"/>
        </w:rPr>
        <w:t>（抄）</w:t>
      </w:r>
    </w:p>
    <w:p w14:paraId="1B5640F7" w14:textId="77777777" w:rsidR="00017CAE" w:rsidRPr="00017CAE" w:rsidRDefault="00CD4D5B" w:rsidP="00323278">
      <w:pPr>
        <w:autoSpaceDE w:val="0"/>
        <w:autoSpaceDN w:val="0"/>
        <w:adjustRightInd w:val="0"/>
        <w:ind w:left="210" w:hangingChars="100" w:hanging="210"/>
        <w:jc w:val="left"/>
        <w:rPr>
          <w:rFonts w:ascii="ＭＳ 明朝" w:hAnsi="ＭＳ 明朝" w:cs="ＭＳＰゴシック"/>
          <w:kern w:val="0"/>
          <w:szCs w:val="21"/>
        </w:rPr>
      </w:pPr>
      <w:r>
        <w:rPr>
          <w:rFonts w:ascii="ＭＳ 明朝" w:hAnsi="ＭＳ 明朝" w:cs="ＭＳＰゴシック" w:hint="eastAsia"/>
          <w:kern w:val="0"/>
          <w:szCs w:val="21"/>
        </w:rPr>
        <w:t>第１６７条の４</w:t>
      </w:r>
      <w:r w:rsidRPr="00017CAE">
        <w:rPr>
          <w:rFonts w:ascii="ＭＳ 明朝" w:hAnsi="ＭＳ 明朝" w:cs="ＭＳＰゴシック" w:hint="eastAsia"/>
          <w:kern w:val="0"/>
          <w:szCs w:val="21"/>
        </w:rPr>
        <w:t xml:space="preserve">　普通地方公共団体は、特別の理由がある場合を除くほか、一般競争入札に当該入札に係る契約を締結する能力を有しない者及び破産者で復権を得ない者を参加させることができない。</w:t>
      </w:r>
    </w:p>
    <w:p w14:paraId="5706FB40" w14:textId="77777777" w:rsidR="00017CAE" w:rsidRPr="00017CAE" w:rsidRDefault="00CD4D5B" w:rsidP="00017CAE">
      <w:pPr>
        <w:autoSpaceDE w:val="0"/>
        <w:autoSpaceDN w:val="0"/>
        <w:adjustRightInd w:val="0"/>
        <w:ind w:left="210" w:hangingChars="100" w:hanging="210"/>
        <w:jc w:val="left"/>
        <w:rPr>
          <w:rFonts w:ascii="ＭＳ 明朝" w:hAnsi="ＭＳ 明朝" w:cs="ＭＳＰゴシック"/>
          <w:kern w:val="0"/>
          <w:szCs w:val="21"/>
        </w:rPr>
      </w:pPr>
      <w:r w:rsidRPr="00017CAE">
        <w:rPr>
          <w:rFonts w:ascii="ＭＳ 明朝" w:hAnsi="ＭＳ 明朝" w:cs="ＭＳＰゴシック" w:hint="eastAsia"/>
          <w:kern w:val="0"/>
          <w:szCs w:val="21"/>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41E1B6F1" w14:textId="77777777" w:rsidR="00CD4D5B" w:rsidRDefault="00CD4D5B" w:rsidP="00CD4D5B">
      <w:pPr>
        <w:autoSpaceDE w:val="0"/>
        <w:autoSpaceDN w:val="0"/>
        <w:adjustRightInd w:val="0"/>
        <w:ind w:leftChars="100" w:left="420" w:hangingChars="100" w:hanging="210"/>
        <w:jc w:val="left"/>
        <w:rPr>
          <w:rFonts w:ascii="ＭＳ 明朝" w:hAnsi="ＭＳ 明朝" w:cs="ＭＳＰゴシック"/>
          <w:kern w:val="0"/>
          <w:szCs w:val="21"/>
        </w:rPr>
      </w:pPr>
      <w:r w:rsidRPr="00017CAE">
        <w:rPr>
          <w:rFonts w:ascii="ＭＳ 明朝" w:hAnsi="ＭＳ 明朝" w:cs="ＭＳＰゴシック" w:hint="eastAsia"/>
          <w:kern w:val="0"/>
          <w:szCs w:val="21"/>
        </w:rPr>
        <w:t>一　契約の履行に当たり、故意に工事若しくは製造を粗雑にし、又は物件の品質若しくは数量に関して不正の行為をしたとき。</w:t>
      </w:r>
    </w:p>
    <w:p w14:paraId="0B341C96" w14:textId="77777777" w:rsidR="00CD4D5B" w:rsidRDefault="00CD4D5B" w:rsidP="00CD4D5B">
      <w:pPr>
        <w:autoSpaceDE w:val="0"/>
        <w:autoSpaceDN w:val="0"/>
        <w:adjustRightInd w:val="0"/>
        <w:ind w:leftChars="100" w:left="420" w:hangingChars="100" w:hanging="210"/>
        <w:jc w:val="left"/>
        <w:rPr>
          <w:rFonts w:ascii="ＭＳ 明朝" w:hAnsi="ＭＳ 明朝" w:cs="ＭＳＰゴシック"/>
          <w:kern w:val="0"/>
          <w:szCs w:val="21"/>
        </w:rPr>
      </w:pPr>
      <w:r w:rsidRPr="00017CAE">
        <w:rPr>
          <w:rFonts w:ascii="ＭＳ 明朝" w:hAnsi="ＭＳ 明朝" w:cs="ＭＳＰゴシック" w:hint="eastAsia"/>
          <w:kern w:val="0"/>
          <w:szCs w:val="21"/>
        </w:rPr>
        <w:t>二　競争入札又はせり売りにおいて、その公正な執行を妨げたとき又は公正な価格の成立を害し、若しくは不正の利益を得るために連合したとき。</w:t>
      </w:r>
    </w:p>
    <w:p w14:paraId="69396295" w14:textId="77777777" w:rsidR="00CD4D5B" w:rsidRDefault="00CD4D5B" w:rsidP="00CD4D5B">
      <w:pPr>
        <w:autoSpaceDE w:val="0"/>
        <w:autoSpaceDN w:val="0"/>
        <w:adjustRightInd w:val="0"/>
        <w:ind w:leftChars="100" w:left="420" w:hangingChars="100" w:hanging="210"/>
        <w:jc w:val="left"/>
        <w:rPr>
          <w:rFonts w:ascii="ＭＳ 明朝" w:hAnsi="ＭＳ 明朝" w:cs="ＭＳＰゴシック"/>
          <w:kern w:val="0"/>
          <w:szCs w:val="21"/>
        </w:rPr>
      </w:pPr>
      <w:r w:rsidRPr="00017CAE">
        <w:rPr>
          <w:rFonts w:ascii="ＭＳ 明朝" w:hAnsi="ＭＳ 明朝" w:cs="ＭＳＰゴシック" w:hint="eastAsia"/>
          <w:kern w:val="0"/>
          <w:szCs w:val="21"/>
        </w:rPr>
        <w:t>三　落札者が契約を締結すること又は契約者が契約を履行することを妨げたとき。</w:t>
      </w:r>
    </w:p>
    <w:p w14:paraId="5987E1E4" w14:textId="77777777" w:rsidR="00CD4D5B" w:rsidRDefault="00CD4D5B" w:rsidP="00CD4D5B">
      <w:pPr>
        <w:autoSpaceDE w:val="0"/>
        <w:autoSpaceDN w:val="0"/>
        <w:adjustRightInd w:val="0"/>
        <w:ind w:leftChars="100" w:left="420" w:hangingChars="100" w:hanging="210"/>
        <w:jc w:val="left"/>
        <w:rPr>
          <w:rFonts w:ascii="ＭＳ 明朝" w:hAnsi="ＭＳ 明朝" w:cs="ＭＳＰゴシック"/>
          <w:kern w:val="0"/>
          <w:szCs w:val="21"/>
        </w:rPr>
      </w:pPr>
      <w:r w:rsidRPr="00017CAE">
        <w:rPr>
          <w:rFonts w:ascii="ＭＳ 明朝" w:hAnsi="ＭＳ 明朝" w:cs="ＭＳＰゴシック" w:hint="eastAsia"/>
          <w:kern w:val="0"/>
          <w:szCs w:val="21"/>
        </w:rPr>
        <w:t>四　地方自治法第二百三十四条の二第一項　の規定による監督又は検査の実施に当たり職員の職務の執行を妨げたとき。</w:t>
      </w:r>
    </w:p>
    <w:p w14:paraId="4CF1DA05" w14:textId="77777777" w:rsidR="00CD4D5B" w:rsidRDefault="00CD4D5B" w:rsidP="00CD4D5B">
      <w:pPr>
        <w:autoSpaceDE w:val="0"/>
        <w:autoSpaceDN w:val="0"/>
        <w:adjustRightInd w:val="0"/>
        <w:ind w:leftChars="100" w:left="420" w:hangingChars="100" w:hanging="210"/>
        <w:jc w:val="left"/>
        <w:rPr>
          <w:rFonts w:ascii="ＭＳ 明朝" w:hAnsi="ＭＳ 明朝" w:cs="ＭＳＰゴシック"/>
          <w:kern w:val="0"/>
          <w:szCs w:val="21"/>
        </w:rPr>
      </w:pPr>
      <w:r w:rsidRPr="00017CAE">
        <w:rPr>
          <w:rFonts w:ascii="ＭＳ 明朝" w:hAnsi="ＭＳ 明朝" w:cs="ＭＳＰゴシック" w:hint="eastAsia"/>
          <w:kern w:val="0"/>
          <w:szCs w:val="21"/>
        </w:rPr>
        <w:t>五　正当な理由がなくて契約を履行しなかつたとき。</w:t>
      </w:r>
    </w:p>
    <w:p w14:paraId="7545C4C2" w14:textId="77777777" w:rsidR="00017CAE" w:rsidRPr="00017CAE" w:rsidRDefault="00CD4D5B" w:rsidP="00CD4D5B">
      <w:pPr>
        <w:autoSpaceDE w:val="0"/>
        <w:autoSpaceDN w:val="0"/>
        <w:adjustRightInd w:val="0"/>
        <w:ind w:leftChars="100" w:left="420" w:hangingChars="100" w:hanging="210"/>
        <w:jc w:val="left"/>
        <w:rPr>
          <w:rFonts w:ascii="ＭＳ 明朝" w:hAnsi="ＭＳ 明朝" w:cs="ＭＳＰゴシック"/>
          <w:kern w:val="0"/>
          <w:szCs w:val="21"/>
        </w:rPr>
      </w:pPr>
      <w:r w:rsidRPr="00017CAE">
        <w:rPr>
          <w:rFonts w:ascii="ＭＳ 明朝" w:hAnsi="ＭＳ 明朝" w:cs="ＭＳＰゴシック" w:hint="eastAsia"/>
          <w:kern w:val="0"/>
          <w:szCs w:val="21"/>
        </w:rPr>
        <w:t>六　この項（この号を除く。）の規定により一般競争入札に参加できないこととされている者を契約の締結又は契約の履行に当たり代理人、支配人その他の使用人として使用したとき</w:t>
      </w:r>
    </w:p>
    <w:sectPr w:rsidR="00017CAE" w:rsidRPr="00017CAE" w:rsidSect="00FE4EE5">
      <w:pgSz w:w="11906" w:h="16838" w:code="9"/>
      <w:pgMar w:top="1701" w:right="1418" w:bottom="1418"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63D0" w14:textId="77777777" w:rsidR="00CE3AD8" w:rsidRDefault="00CE3AD8">
      <w:r>
        <w:separator/>
      </w:r>
    </w:p>
  </w:endnote>
  <w:endnote w:type="continuationSeparator" w:id="0">
    <w:p w14:paraId="36DB9A78" w14:textId="77777777" w:rsidR="00CE3AD8" w:rsidRDefault="00CE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748C" w14:textId="77777777" w:rsidR="00CE3AD8" w:rsidRDefault="00CE3AD8">
      <w:r>
        <w:separator/>
      </w:r>
    </w:p>
  </w:footnote>
  <w:footnote w:type="continuationSeparator" w:id="0">
    <w:p w14:paraId="55AD1B13" w14:textId="77777777" w:rsidR="00CE3AD8" w:rsidRDefault="00CE3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D8"/>
    <w:rsid w:val="00017CAE"/>
    <w:rsid w:val="000C49EB"/>
    <w:rsid w:val="00196362"/>
    <w:rsid w:val="002B4FDE"/>
    <w:rsid w:val="00323278"/>
    <w:rsid w:val="00407BA0"/>
    <w:rsid w:val="00497C69"/>
    <w:rsid w:val="004B58F2"/>
    <w:rsid w:val="00500AE6"/>
    <w:rsid w:val="005A44C0"/>
    <w:rsid w:val="005D42D4"/>
    <w:rsid w:val="006F2A0A"/>
    <w:rsid w:val="008D770E"/>
    <w:rsid w:val="009D7232"/>
    <w:rsid w:val="00A0008F"/>
    <w:rsid w:val="00B17AA7"/>
    <w:rsid w:val="00B96F7B"/>
    <w:rsid w:val="00C14A9E"/>
    <w:rsid w:val="00CD15C5"/>
    <w:rsid w:val="00CD321E"/>
    <w:rsid w:val="00CD4D5B"/>
    <w:rsid w:val="00CE3AD8"/>
    <w:rsid w:val="00D65C23"/>
    <w:rsid w:val="00E01C05"/>
    <w:rsid w:val="00E14DD8"/>
    <w:rsid w:val="00F423C1"/>
    <w:rsid w:val="00FE4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D7F8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7958">
      <w:bodyDiv w:val="1"/>
      <w:marLeft w:val="0"/>
      <w:marRight w:val="0"/>
      <w:marTop w:val="0"/>
      <w:marBottom w:val="0"/>
      <w:divBdr>
        <w:top w:val="none" w:sz="0" w:space="0" w:color="auto"/>
        <w:left w:val="none" w:sz="0" w:space="0" w:color="auto"/>
        <w:bottom w:val="none" w:sz="0" w:space="0" w:color="auto"/>
        <w:right w:val="none" w:sz="0" w:space="0" w:color="auto"/>
      </w:divBdr>
      <w:divsChild>
        <w:div w:id="1149402669">
          <w:marLeft w:val="0"/>
          <w:marRight w:val="0"/>
          <w:marTop w:val="0"/>
          <w:marBottom w:val="0"/>
          <w:divBdr>
            <w:top w:val="none" w:sz="0" w:space="0" w:color="auto"/>
            <w:left w:val="none" w:sz="0" w:space="0" w:color="auto"/>
            <w:bottom w:val="none" w:sz="0" w:space="0" w:color="auto"/>
            <w:right w:val="none" w:sz="0" w:space="0" w:color="auto"/>
          </w:divBdr>
        </w:div>
        <w:div w:id="7728936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2021-02-03T05:58:00Z</dcterms:created>
  <dcterms:modified xsi:type="dcterms:W3CDTF">2024-06-24T10:31:00Z</dcterms:modified>
</cp:coreProperties>
</file>